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ROMANIA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JUDEŢUL HARGHITA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CONSILIUL JUDEŢEAN</w:t>
      </w: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1E007D" w:rsidRPr="002F65C6" w:rsidRDefault="001E007D" w:rsidP="00A33D1E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PROIECTUL ORDINII DE ZI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Proiectele de hotărâri care urmează să fie dezbătute şi supuse aprobării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 xml:space="preserve">în şedinţa </w:t>
      </w:r>
      <w:r w:rsidR="0039476C">
        <w:rPr>
          <w:rFonts w:cs="Calibri"/>
          <w:b/>
          <w:sz w:val="26"/>
          <w:szCs w:val="26"/>
        </w:rPr>
        <w:t>extra</w:t>
      </w:r>
      <w:r w:rsidRPr="000E3BBC">
        <w:rPr>
          <w:rFonts w:cs="Calibri"/>
          <w:b/>
          <w:sz w:val="26"/>
          <w:szCs w:val="26"/>
        </w:rPr>
        <w:t>ordinară a Consiliului Judeţean Harghita</w:t>
      </w:r>
    </w:p>
    <w:p w:rsidR="000E3BBC" w:rsidRDefault="009433FA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>din data de</w:t>
      </w:r>
      <w:r w:rsidR="00107DEB">
        <w:rPr>
          <w:rFonts w:cs="Calibri"/>
          <w:b/>
          <w:sz w:val="26"/>
          <w:szCs w:val="26"/>
        </w:rPr>
        <w:t xml:space="preserve"> 05 </w:t>
      </w:r>
      <w:r w:rsidR="00017B34">
        <w:rPr>
          <w:rFonts w:cs="Calibri"/>
          <w:b/>
          <w:sz w:val="26"/>
          <w:szCs w:val="26"/>
        </w:rPr>
        <w:t>i</w:t>
      </w:r>
      <w:r w:rsidR="00107DEB">
        <w:rPr>
          <w:rFonts w:cs="Calibri"/>
          <w:b/>
          <w:sz w:val="26"/>
          <w:szCs w:val="26"/>
        </w:rPr>
        <w:t>ul</w:t>
      </w:r>
      <w:r w:rsidR="0094356F">
        <w:rPr>
          <w:rFonts w:cs="Calibri"/>
          <w:b/>
          <w:sz w:val="26"/>
          <w:szCs w:val="26"/>
        </w:rPr>
        <w:t>ie</w:t>
      </w:r>
      <w:r w:rsidR="000E3BBC">
        <w:rPr>
          <w:rFonts w:cs="Calibri"/>
          <w:b/>
          <w:sz w:val="26"/>
          <w:szCs w:val="26"/>
        </w:rPr>
        <w:t xml:space="preserve"> 2018</w:t>
      </w:r>
    </w:p>
    <w:p w:rsidR="000E3BBC" w:rsidRDefault="000E3BBC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64F47" w:rsidRDefault="00664F47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64F47" w:rsidRPr="00012D01" w:rsidRDefault="00664F47" w:rsidP="00107DEB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aprobarea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modificării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Anexei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nr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. 1 al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Hotărârii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Județean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Harghita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cu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nr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. 117/2018,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aprobarea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constituirii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parteneriatului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U.A.T.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Județul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Harghita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Consiliul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Județean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Harghita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cu UAT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Municipiul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Miercurea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Ciuc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în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vederea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realizării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proiectului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finanțare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”ÎNFIINȚARE INCUBATOR DE AFACERI ÎN MUNICIPIUL MIERCUREA CIUC”,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pentru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a fi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depus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în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cadrul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P.O.R. 2014-2020,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Axa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prioritară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2. ”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Îmbunătăţirea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competitivității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întreprinderilor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mici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şi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mijlocii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”,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Prioritatea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investiție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2.1. ”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Promovarea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spiritului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antreprenorial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în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special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facilitarea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exploatării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economice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a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ideilor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noi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și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încurajarea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creării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noi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întreprinderi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inclusiv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incubatoare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afaceri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”,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Obiectiv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specific 2.1B ”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Incubatoare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afaceri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>”</w:t>
      </w:r>
    </w:p>
    <w:p w:rsidR="00664F47" w:rsidRDefault="00664F47" w:rsidP="00664F47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i/>
          <w:sz w:val="26"/>
          <w:szCs w:val="26"/>
        </w:rPr>
        <w:t>Barti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Tiham</w:t>
      </w:r>
      <w:proofErr w:type="spellEnd"/>
      <w:r>
        <w:rPr>
          <w:i/>
          <w:sz w:val="26"/>
          <w:szCs w:val="26"/>
          <w:lang w:val="hu-HU"/>
        </w:rPr>
        <w:t>é</w:t>
      </w:r>
      <w:r>
        <w:rPr>
          <w:i/>
          <w:sz w:val="26"/>
          <w:szCs w:val="26"/>
        </w:rPr>
        <w:t>r</w:t>
      </w:r>
      <w:r w:rsidRPr="00012D0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vice</w:t>
      </w:r>
      <w:r w:rsidRPr="00012D01">
        <w:rPr>
          <w:i/>
          <w:sz w:val="26"/>
          <w:szCs w:val="26"/>
        </w:rPr>
        <w:t>președinte</w:t>
      </w:r>
    </w:p>
    <w:p w:rsidR="000E3BBC" w:rsidRDefault="000E3BBC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3E60CA" w:rsidRPr="0094356F" w:rsidRDefault="003E60CA" w:rsidP="00107DEB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aprobarea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proiectului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, a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cheltuielilor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legate de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proiect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și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activităților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care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va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fi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implicat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U.A.T.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Județul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Harghita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Consiliul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Județean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Harghita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și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U.A.T.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Municipiul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Miercurea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Ciuc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managementul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şi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implementarea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proiectului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finanțare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”ÎNFIINȚARE INCUBATOR DE AFACERI ÎN MUNICIPIUL MIERCUREA CIUC”,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pentru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a fi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depus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în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cadrul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P.O.R. 2014-2020,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Axa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prioritară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2. ”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Îmbunătăţirea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competitivității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întreprinderilor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mici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şi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mijlocii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”,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Prioritatea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investiție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2.1. ”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Promovarea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spiritului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antreprenorial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în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special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facilitarea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exploatării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economice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a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ideilor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noi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și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încurajarea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creării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noi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întreprinderi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inclusiv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prin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incubatoare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afaceri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”,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Obiectiv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specific 2.1B ”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Incubatoare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afaceri</w:t>
      </w:r>
      <w:proofErr w:type="spellEnd"/>
    </w:p>
    <w:p w:rsidR="00107DEB" w:rsidRPr="00107DEB" w:rsidRDefault="00107DEB" w:rsidP="00107DEB">
      <w:pPr>
        <w:ind w:firstLine="426"/>
        <w:contextualSpacing/>
        <w:jc w:val="both"/>
        <w:rPr>
          <w:i/>
          <w:sz w:val="26"/>
          <w:szCs w:val="26"/>
        </w:rPr>
      </w:pPr>
      <w:r w:rsidRPr="00107DEB">
        <w:rPr>
          <w:i/>
          <w:sz w:val="26"/>
          <w:szCs w:val="26"/>
        </w:rPr>
        <w:t xml:space="preserve">Inițiator : </w:t>
      </w:r>
      <w:proofErr w:type="spellStart"/>
      <w:r w:rsidRPr="00107DEB">
        <w:rPr>
          <w:i/>
          <w:sz w:val="26"/>
          <w:szCs w:val="26"/>
        </w:rPr>
        <w:t>Barti</w:t>
      </w:r>
      <w:proofErr w:type="spellEnd"/>
      <w:r w:rsidRPr="00107DEB">
        <w:rPr>
          <w:i/>
          <w:sz w:val="26"/>
          <w:szCs w:val="26"/>
        </w:rPr>
        <w:t xml:space="preserve"> </w:t>
      </w:r>
      <w:proofErr w:type="spellStart"/>
      <w:r w:rsidRPr="00107DEB">
        <w:rPr>
          <w:i/>
          <w:sz w:val="26"/>
          <w:szCs w:val="26"/>
        </w:rPr>
        <w:t>Tiham</w:t>
      </w:r>
      <w:proofErr w:type="spellEnd"/>
      <w:r w:rsidRPr="00107DEB">
        <w:rPr>
          <w:i/>
          <w:sz w:val="26"/>
          <w:szCs w:val="26"/>
          <w:lang w:val="hu-HU"/>
        </w:rPr>
        <w:t>é</w:t>
      </w:r>
      <w:r w:rsidRPr="00107DEB">
        <w:rPr>
          <w:i/>
          <w:sz w:val="26"/>
          <w:szCs w:val="26"/>
        </w:rPr>
        <w:t>r vicepreședinte</w:t>
      </w:r>
    </w:p>
    <w:p w:rsidR="003E60CA" w:rsidRDefault="003E60CA" w:rsidP="003E60CA">
      <w:pPr>
        <w:ind w:firstLine="426"/>
        <w:contextualSpacing/>
        <w:jc w:val="both"/>
        <w:rPr>
          <w:i/>
          <w:sz w:val="26"/>
          <w:szCs w:val="26"/>
        </w:rPr>
      </w:pPr>
    </w:p>
    <w:p w:rsidR="00107DEB" w:rsidRPr="00012D01" w:rsidRDefault="00107DEB" w:rsidP="00107DEB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modificării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Anexei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nr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. 1 al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Hotărârii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Județean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cu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nr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. 115/2018,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constituirii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parteneriatului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U.A.T.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Județul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prin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Consiliul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Județean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cu UAT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Orașul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Cristuru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Secuiesc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în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vederea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realizării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proiectului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finanțare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”ÎNFIINȚARE INCUBATOR DE AFACERI ÎN ORAȘUL CRISTURU SECUIESC”,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pentru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a fi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depus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în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cadrul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P.O.R. 2014-2020,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Axa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prioritară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2. ,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Prioritatea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investiție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2.1.,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Obiectiv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specific 2.1B ”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Incubatoare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afaceri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>”</w:t>
      </w:r>
    </w:p>
    <w:p w:rsidR="00107DEB" w:rsidRDefault="00107DEB" w:rsidP="00107DEB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i/>
          <w:sz w:val="26"/>
          <w:szCs w:val="26"/>
        </w:rPr>
        <w:t>Barti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Tiham</w:t>
      </w:r>
      <w:proofErr w:type="spellEnd"/>
      <w:r>
        <w:rPr>
          <w:i/>
          <w:sz w:val="26"/>
          <w:szCs w:val="26"/>
          <w:lang w:val="hu-HU"/>
        </w:rPr>
        <w:t>é</w:t>
      </w:r>
      <w:r>
        <w:rPr>
          <w:i/>
          <w:sz w:val="26"/>
          <w:szCs w:val="26"/>
        </w:rPr>
        <w:t>r</w:t>
      </w:r>
      <w:r w:rsidRPr="00012D0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vice</w:t>
      </w:r>
      <w:r w:rsidRPr="00012D01">
        <w:rPr>
          <w:i/>
          <w:sz w:val="26"/>
          <w:szCs w:val="26"/>
        </w:rPr>
        <w:t>președinte</w:t>
      </w:r>
    </w:p>
    <w:p w:rsidR="00107DEB" w:rsidRDefault="00107DEB" w:rsidP="00107DEB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107DEB" w:rsidRPr="0094356F" w:rsidRDefault="00107DEB" w:rsidP="00107DEB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proiectului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, a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cheltuielilor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legate de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proiect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și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activităților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prin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care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va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fi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implicat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U.A.T.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Județul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prin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Consiliul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Județean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și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U.A.T.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Orașul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Cristuru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Secuiesc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managementul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şi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implementarea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proiectului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finanțare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”ÎNFIINȚARE INCUBATOR DE AFACERI ÎN ORAȘUL CRISTURU </w:t>
      </w:r>
      <w:r w:rsidRPr="00107DEB">
        <w:rPr>
          <w:rFonts w:eastAsia="Times New Roman"/>
          <w:sz w:val="26"/>
          <w:szCs w:val="26"/>
          <w:lang w:val="en-US"/>
        </w:rPr>
        <w:lastRenderedPageBreak/>
        <w:t xml:space="preserve">SECUIESC”,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pentru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a fi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depus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în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cadrul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P.O.R. 2014-2020,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Axa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prioritară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2.,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Prioritatea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investiție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2.1.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Obiectiv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specific 2.1B ”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Incubatoare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afaceri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>”</w:t>
      </w:r>
    </w:p>
    <w:p w:rsidR="00107DEB" w:rsidRPr="00107DEB" w:rsidRDefault="00107DEB" w:rsidP="00107DEB">
      <w:pPr>
        <w:ind w:firstLine="426"/>
        <w:contextualSpacing/>
        <w:jc w:val="both"/>
        <w:rPr>
          <w:i/>
          <w:sz w:val="26"/>
          <w:szCs w:val="26"/>
        </w:rPr>
      </w:pPr>
      <w:r w:rsidRPr="00107DEB">
        <w:rPr>
          <w:i/>
          <w:sz w:val="26"/>
          <w:szCs w:val="26"/>
        </w:rPr>
        <w:t xml:space="preserve">Inițiator : </w:t>
      </w:r>
      <w:proofErr w:type="spellStart"/>
      <w:r w:rsidRPr="00107DEB">
        <w:rPr>
          <w:i/>
          <w:sz w:val="26"/>
          <w:szCs w:val="26"/>
        </w:rPr>
        <w:t>Barti</w:t>
      </w:r>
      <w:proofErr w:type="spellEnd"/>
      <w:r w:rsidRPr="00107DEB">
        <w:rPr>
          <w:i/>
          <w:sz w:val="26"/>
          <w:szCs w:val="26"/>
        </w:rPr>
        <w:t xml:space="preserve"> </w:t>
      </w:r>
      <w:proofErr w:type="spellStart"/>
      <w:r w:rsidRPr="00107DEB">
        <w:rPr>
          <w:i/>
          <w:sz w:val="26"/>
          <w:szCs w:val="26"/>
        </w:rPr>
        <w:t>Tiham</w:t>
      </w:r>
      <w:proofErr w:type="spellEnd"/>
      <w:r w:rsidRPr="00107DEB">
        <w:rPr>
          <w:i/>
          <w:sz w:val="26"/>
          <w:szCs w:val="26"/>
          <w:lang w:val="hu-HU"/>
        </w:rPr>
        <w:t>é</w:t>
      </w:r>
      <w:r w:rsidRPr="00107DEB">
        <w:rPr>
          <w:i/>
          <w:sz w:val="26"/>
          <w:szCs w:val="26"/>
        </w:rPr>
        <w:t>r vicepreședinte</w:t>
      </w:r>
    </w:p>
    <w:p w:rsidR="000A5CDD" w:rsidRDefault="000A5CDD" w:rsidP="004D6144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</w:p>
    <w:p w:rsidR="0094356F" w:rsidRPr="00107DEB" w:rsidRDefault="0094356F" w:rsidP="00107DEB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906166">
        <w:rPr>
          <w:rFonts w:cs="Calibri"/>
          <w:sz w:val="26"/>
          <w:szCs w:val="26"/>
        </w:rPr>
        <w:t xml:space="preserve">Proiect de hotărâre </w:t>
      </w:r>
      <w:r w:rsidR="00107DEB" w:rsidRPr="00107DEB">
        <w:rPr>
          <w:rFonts w:cs="Calibri"/>
          <w:sz w:val="26"/>
          <w:szCs w:val="26"/>
        </w:rPr>
        <w:t>privind aprobarea Documentației de Avizare a Lucrărilor de Intervenții pentru obiectivul de investiţii: “Reabilitare DJ 123 km 7+000 – 21+500, inclusiv refacerea drumului la km 7+900 – 7+940 și reparația a 4 podețe afectate de inundațiile din perioada 7 iunie – 4 iulie 2016”</w:t>
      </w:r>
    </w:p>
    <w:p w:rsidR="0094356F" w:rsidRDefault="0094356F" w:rsidP="0094356F">
      <w:pPr>
        <w:ind w:firstLine="426"/>
        <w:contextualSpacing/>
        <w:jc w:val="both"/>
        <w:rPr>
          <w:i/>
          <w:sz w:val="26"/>
          <w:szCs w:val="26"/>
        </w:rPr>
      </w:pPr>
      <w:r w:rsidRPr="00906166">
        <w:rPr>
          <w:i/>
          <w:sz w:val="26"/>
          <w:szCs w:val="26"/>
        </w:rPr>
        <w:t xml:space="preserve">Inițiator : </w:t>
      </w:r>
      <w:proofErr w:type="spellStart"/>
      <w:r w:rsidRPr="00906166">
        <w:rPr>
          <w:i/>
          <w:sz w:val="26"/>
          <w:szCs w:val="26"/>
        </w:rPr>
        <w:t>Borboly</w:t>
      </w:r>
      <w:proofErr w:type="spellEnd"/>
      <w:r w:rsidRPr="00906166">
        <w:rPr>
          <w:i/>
          <w:sz w:val="26"/>
          <w:szCs w:val="26"/>
        </w:rPr>
        <w:t xml:space="preserve"> Csaba președinte</w:t>
      </w:r>
    </w:p>
    <w:p w:rsidR="000A5CDD" w:rsidRDefault="000A5CDD" w:rsidP="004D6144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</w:p>
    <w:p w:rsidR="00EA670D" w:rsidRPr="00107DEB" w:rsidRDefault="00EA670D" w:rsidP="00107DE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modificarea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Hotărârii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nr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. 217/2017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aprobarea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Documentației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Avizare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a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Lucrărilor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Intervenții</w:t>
      </w:r>
      <w:proofErr w:type="spellEnd"/>
      <w:r w:rsidR="00107DEB">
        <w:rPr>
          <w:rFonts w:eastAsia="Times New Roman"/>
          <w:sz w:val="26"/>
          <w:szCs w:val="26"/>
          <w:lang w:val="en-US"/>
        </w:rPr>
        <w:t xml:space="preserve"> </w:t>
      </w:r>
      <w:r w:rsidR="00107DEB" w:rsidRPr="00107DEB">
        <w:rPr>
          <w:rFonts w:eastAsia="Times New Roman"/>
          <w:sz w:val="26"/>
          <w:szCs w:val="26"/>
          <w:lang w:val="en-US"/>
        </w:rPr>
        <w:t>”</w:t>
      </w:r>
      <w:proofErr w:type="spellStart"/>
      <w:r w:rsidR="00107DEB" w:rsidRPr="00107DEB">
        <w:rPr>
          <w:rFonts w:eastAsia="Times New Roman"/>
          <w:sz w:val="26"/>
          <w:szCs w:val="26"/>
          <w:lang w:val="en-US"/>
        </w:rPr>
        <w:t>Modernizare</w:t>
      </w:r>
      <w:proofErr w:type="spellEnd"/>
      <w:r w:rsidR="00107DEB" w:rsidRPr="00107DEB">
        <w:rPr>
          <w:rFonts w:eastAsia="Times New Roman"/>
          <w:sz w:val="26"/>
          <w:szCs w:val="26"/>
          <w:lang w:val="en-US"/>
        </w:rPr>
        <w:t xml:space="preserve"> DJ 126, km 0+000 - 5+650”</w:t>
      </w:r>
    </w:p>
    <w:p w:rsidR="00EA670D" w:rsidRDefault="00EA670D" w:rsidP="00EA670D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017B34" w:rsidRDefault="00017B34" w:rsidP="004D6144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</w:p>
    <w:p w:rsidR="00D73A77" w:rsidRPr="00107DEB" w:rsidRDefault="00D73A77" w:rsidP="00D73A7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107DEB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107DEB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aprobarea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constituirii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Județului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Harghita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>
        <w:rPr>
          <w:rFonts w:eastAsia="Times New Roman"/>
          <w:sz w:val="26"/>
          <w:szCs w:val="26"/>
          <w:lang w:val="en-US"/>
        </w:rPr>
        <w:t>prin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Consiliul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Județean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Harghita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, ca parte </w:t>
      </w:r>
      <w:proofErr w:type="spellStart"/>
      <w:r>
        <w:rPr>
          <w:rFonts w:eastAsia="Times New Roman"/>
          <w:sz w:val="26"/>
          <w:szCs w:val="26"/>
          <w:lang w:val="en-US"/>
        </w:rPr>
        <w:t>civilă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>
        <w:rPr>
          <w:rFonts w:eastAsia="Times New Roman"/>
          <w:sz w:val="26"/>
          <w:szCs w:val="26"/>
          <w:lang w:val="en-US"/>
        </w:rPr>
        <w:t>în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procesul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penal </w:t>
      </w:r>
      <w:proofErr w:type="spellStart"/>
      <w:r>
        <w:rPr>
          <w:rFonts w:eastAsia="Times New Roman"/>
          <w:sz w:val="26"/>
          <w:szCs w:val="26"/>
          <w:lang w:val="en-US"/>
        </w:rPr>
        <w:t>referitor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la </w:t>
      </w:r>
      <w:proofErr w:type="spellStart"/>
      <w:r>
        <w:rPr>
          <w:rFonts w:eastAsia="Times New Roman"/>
          <w:sz w:val="26"/>
          <w:szCs w:val="26"/>
          <w:lang w:val="en-US"/>
        </w:rPr>
        <w:t>unele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plăți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efectuate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în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dauna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patrimoniului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Județului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/>
        </w:rPr>
        <w:t>Harghita</w:t>
      </w:r>
      <w:proofErr w:type="spellEnd"/>
      <w:r>
        <w:rPr>
          <w:rFonts w:eastAsia="Times New Roman"/>
          <w:sz w:val="26"/>
          <w:szCs w:val="26"/>
          <w:lang w:val="en-US"/>
        </w:rPr>
        <w:t xml:space="preserve"> </w:t>
      </w:r>
    </w:p>
    <w:p w:rsidR="00D73A77" w:rsidRDefault="00D73A77" w:rsidP="00D73A77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8F5984" w:rsidRDefault="008F5984" w:rsidP="004D6144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</w:p>
    <w:p w:rsidR="00D73A77" w:rsidRPr="00107DEB" w:rsidRDefault="00D73A77" w:rsidP="00D73A7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D73A77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D73A7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D73A77">
        <w:rPr>
          <w:rFonts w:eastAsia="Times New Roman"/>
          <w:sz w:val="26"/>
          <w:szCs w:val="26"/>
          <w:lang w:val="en-US"/>
        </w:rPr>
        <w:t>rectificarea</w:t>
      </w:r>
      <w:proofErr w:type="spellEnd"/>
      <w:r w:rsidRPr="00D73A7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D73A77">
        <w:rPr>
          <w:rFonts w:eastAsia="Times New Roman"/>
          <w:sz w:val="26"/>
          <w:szCs w:val="26"/>
          <w:lang w:val="en-US"/>
        </w:rPr>
        <w:t>bugetului</w:t>
      </w:r>
      <w:proofErr w:type="spellEnd"/>
      <w:r w:rsidRPr="00D73A77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D73A77">
        <w:rPr>
          <w:rFonts w:eastAsia="Times New Roman"/>
          <w:sz w:val="26"/>
          <w:szCs w:val="26"/>
          <w:lang w:val="en-US"/>
        </w:rPr>
        <w:t>venituri</w:t>
      </w:r>
      <w:proofErr w:type="spellEnd"/>
      <w:r w:rsidRPr="00D73A7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D73A77">
        <w:rPr>
          <w:rFonts w:eastAsia="Times New Roman"/>
          <w:sz w:val="26"/>
          <w:szCs w:val="26"/>
          <w:lang w:val="en-US"/>
        </w:rPr>
        <w:t>şi</w:t>
      </w:r>
      <w:proofErr w:type="spellEnd"/>
      <w:r w:rsidRPr="00D73A7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D73A77">
        <w:rPr>
          <w:rFonts w:eastAsia="Times New Roman"/>
          <w:sz w:val="26"/>
          <w:szCs w:val="26"/>
          <w:lang w:val="en-US"/>
        </w:rPr>
        <w:t>cheltuieli</w:t>
      </w:r>
      <w:proofErr w:type="spellEnd"/>
      <w:r w:rsidRPr="00D73A77">
        <w:rPr>
          <w:rFonts w:eastAsia="Times New Roman"/>
          <w:sz w:val="26"/>
          <w:szCs w:val="26"/>
          <w:lang w:val="en-US"/>
        </w:rPr>
        <w:t xml:space="preserve"> al </w:t>
      </w:r>
      <w:proofErr w:type="spellStart"/>
      <w:r w:rsidRPr="00D73A77">
        <w:rPr>
          <w:rFonts w:eastAsia="Times New Roman"/>
          <w:sz w:val="26"/>
          <w:szCs w:val="26"/>
          <w:lang w:val="en-US"/>
        </w:rPr>
        <w:t>judeţului</w:t>
      </w:r>
      <w:proofErr w:type="spellEnd"/>
      <w:r w:rsidRPr="00D73A7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D73A77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D73A7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D73A77">
        <w:rPr>
          <w:rFonts w:eastAsia="Times New Roman"/>
          <w:sz w:val="26"/>
          <w:szCs w:val="26"/>
          <w:lang w:val="en-US"/>
        </w:rPr>
        <w:t>pe</w:t>
      </w:r>
      <w:proofErr w:type="spellEnd"/>
      <w:r w:rsidRPr="00D73A7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D73A77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D73A77">
        <w:rPr>
          <w:rFonts w:eastAsia="Times New Roman"/>
          <w:sz w:val="26"/>
          <w:szCs w:val="26"/>
          <w:lang w:val="en-US"/>
        </w:rPr>
        <w:t xml:space="preserve"> 2018</w:t>
      </w:r>
    </w:p>
    <w:p w:rsidR="00D73A77" w:rsidRDefault="00D73A77" w:rsidP="00D73A77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017B34" w:rsidRDefault="00017B34" w:rsidP="004D6144">
      <w:pPr>
        <w:spacing w:after="0" w:line="240" w:lineRule="auto"/>
        <w:contextualSpacing/>
        <w:jc w:val="center"/>
        <w:rPr>
          <w:rFonts w:cs="Calibri"/>
          <w:sz w:val="26"/>
          <w:szCs w:val="26"/>
          <w:lang w:val="hu-HU"/>
        </w:rPr>
      </w:pPr>
    </w:p>
    <w:p w:rsidR="009D67B0" w:rsidRPr="00107DEB" w:rsidRDefault="009D67B0" w:rsidP="009D67B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bookmarkStart w:id="0" w:name="_GoBack"/>
      <w:bookmarkEnd w:id="0"/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constituirii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parteneriatului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Județului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prin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Consiliul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Județean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cu UAT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Miercurea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Ciuc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, UAT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Păuleni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Ciuc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, UAT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Atid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, UAT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Corund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, UAT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Voșlăbeni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, UAT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Suseni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, UAT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Ciumani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,UAT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Joseni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, UAT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Lăzarea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, UAT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Bilbor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în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vederea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realizării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proiectelor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finanțare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în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cadrul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POR 2014-2020,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Axa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prioritară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6.1 ”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Stimularea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mobilității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regionale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prin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conectarea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infrastructurii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rutiere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regionale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la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rețeaua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TEN-T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inclusiv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a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nodurilor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D67B0">
        <w:rPr>
          <w:rFonts w:eastAsia="Times New Roman"/>
          <w:sz w:val="26"/>
          <w:szCs w:val="26"/>
          <w:lang w:val="en-US"/>
        </w:rPr>
        <w:t>multimodale</w:t>
      </w:r>
      <w:proofErr w:type="spellEnd"/>
      <w:r w:rsidRPr="009D67B0">
        <w:rPr>
          <w:rFonts w:eastAsia="Times New Roman"/>
          <w:sz w:val="26"/>
          <w:szCs w:val="26"/>
          <w:lang w:val="en-US"/>
        </w:rPr>
        <w:t>” PROIECTE NEFINALIZATE</w:t>
      </w:r>
    </w:p>
    <w:p w:rsidR="009D67B0" w:rsidRDefault="009D67B0" w:rsidP="009D67B0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9D67B0" w:rsidRDefault="009D67B0" w:rsidP="004D6144">
      <w:pPr>
        <w:spacing w:after="0" w:line="240" w:lineRule="auto"/>
        <w:contextualSpacing/>
        <w:jc w:val="center"/>
        <w:rPr>
          <w:rFonts w:cs="Calibri"/>
          <w:sz w:val="26"/>
          <w:szCs w:val="26"/>
          <w:lang w:val="hu-HU"/>
        </w:rPr>
      </w:pPr>
    </w:p>
    <w:p w:rsidR="001E007D" w:rsidRPr="00E257F7" w:rsidRDefault="001E007D" w:rsidP="004D6144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  <w:r w:rsidRPr="00E257F7">
        <w:rPr>
          <w:rFonts w:cs="Calibri"/>
          <w:sz w:val="26"/>
          <w:szCs w:val="26"/>
        </w:rPr>
        <w:t xml:space="preserve">Miercurea Ciuc, </w:t>
      </w:r>
      <w:r w:rsidR="00107DEB">
        <w:rPr>
          <w:rFonts w:cs="Calibri"/>
          <w:sz w:val="26"/>
          <w:szCs w:val="26"/>
        </w:rPr>
        <w:t>04</w:t>
      </w:r>
      <w:r w:rsidR="008E7058">
        <w:rPr>
          <w:rFonts w:cs="Calibri"/>
          <w:sz w:val="26"/>
          <w:szCs w:val="26"/>
        </w:rPr>
        <w:t xml:space="preserve"> </w:t>
      </w:r>
      <w:r w:rsidR="00642B4B">
        <w:rPr>
          <w:rFonts w:cs="Calibri"/>
          <w:sz w:val="26"/>
          <w:szCs w:val="26"/>
        </w:rPr>
        <w:t>i</w:t>
      </w:r>
      <w:r w:rsidR="0094356F">
        <w:rPr>
          <w:rFonts w:cs="Calibri"/>
          <w:sz w:val="26"/>
          <w:szCs w:val="26"/>
        </w:rPr>
        <w:t>u</w:t>
      </w:r>
      <w:r w:rsidR="00107DEB">
        <w:rPr>
          <w:rFonts w:cs="Calibri"/>
          <w:sz w:val="26"/>
          <w:szCs w:val="26"/>
        </w:rPr>
        <w:t>l</w:t>
      </w:r>
      <w:r w:rsidR="0094356F">
        <w:rPr>
          <w:rFonts w:cs="Calibri"/>
          <w:sz w:val="26"/>
          <w:szCs w:val="26"/>
        </w:rPr>
        <w:t>ie</w:t>
      </w:r>
      <w:r w:rsidR="00070D0E" w:rsidRPr="00E257F7">
        <w:rPr>
          <w:rFonts w:cs="Calibri"/>
          <w:sz w:val="26"/>
          <w:szCs w:val="26"/>
        </w:rPr>
        <w:t xml:space="preserve"> 201</w:t>
      </w:r>
      <w:r w:rsidR="00012D01">
        <w:rPr>
          <w:rFonts w:cs="Calibri"/>
          <w:sz w:val="26"/>
          <w:szCs w:val="26"/>
        </w:rPr>
        <w:t>8</w:t>
      </w:r>
    </w:p>
    <w:p w:rsidR="001E007D" w:rsidRPr="00E257F7" w:rsidRDefault="001E007D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1E007D" w:rsidRPr="00E257F7" w:rsidRDefault="00EA670D" w:rsidP="004D6144">
      <w:pPr>
        <w:spacing w:after="0" w:line="240" w:lineRule="auto"/>
        <w:jc w:val="center"/>
        <w:rPr>
          <w:rFonts w:cs="Calibri"/>
          <w:bCs/>
          <w:sz w:val="26"/>
          <w:szCs w:val="26"/>
        </w:rPr>
      </w:pPr>
      <w:r>
        <w:rPr>
          <w:rFonts w:cs="Calibri"/>
          <w:bCs/>
          <w:sz w:val="26"/>
          <w:szCs w:val="26"/>
        </w:rPr>
        <w:t>P</w:t>
      </w:r>
      <w:r w:rsidR="001E007D" w:rsidRPr="00E257F7">
        <w:rPr>
          <w:rFonts w:cs="Calibri"/>
          <w:bCs/>
          <w:sz w:val="26"/>
          <w:szCs w:val="26"/>
        </w:rPr>
        <w:t>reşedinte</w:t>
      </w: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  <w:lang w:val="hu-HU"/>
        </w:rPr>
      </w:pPr>
      <w:r w:rsidRPr="00E257F7">
        <w:rPr>
          <w:rFonts w:cs="Calibri"/>
          <w:bCs/>
          <w:sz w:val="26"/>
          <w:szCs w:val="26"/>
        </w:rPr>
        <w:t>Borboly Csaba</w:t>
      </w:r>
    </w:p>
    <w:sectPr w:rsidR="001E007D" w:rsidRPr="00E257F7" w:rsidSect="000576A5">
      <w:pgSz w:w="11906" w:h="16838" w:code="9"/>
      <w:pgMar w:top="851" w:right="90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6"/>
  </w:num>
  <w:num w:numId="11">
    <w:abstractNumId w:val="17"/>
  </w:num>
  <w:num w:numId="12">
    <w:abstractNumId w:val="4"/>
  </w:num>
  <w:num w:numId="13">
    <w:abstractNumId w:val="14"/>
  </w:num>
  <w:num w:numId="14">
    <w:abstractNumId w:val="16"/>
  </w:num>
  <w:num w:numId="15">
    <w:abstractNumId w:val="5"/>
  </w:num>
  <w:num w:numId="16">
    <w:abstractNumId w:val="7"/>
  </w:num>
  <w:num w:numId="17">
    <w:abstractNumId w:val="2"/>
  </w:num>
  <w:num w:numId="18">
    <w:abstractNumId w:val="3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12D01"/>
    <w:rsid w:val="00013FE7"/>
    <w:rsid w:val="00017B34"/>
    <w:rsid w:val="00021D54"/>
    <w:rsid w:val="0002401E"/>
    <w:rsid w:val="000576A5"/>
    <w:rsid w:val="00070D0E"/>
    <w:rsid w:val="00076FBD"/>
    <w:rsid w:val="00090228"/>
    <w:rsid w:val="000A421F"/>
    <w:rsid w:val="000A5CDD"/>
    <w:rsid w:val="000B791A"/>
    <w:rsid w:val="000D6CD0"/>
    <w:rsid w:val="000E3BBC"/>
    <w:rsid w:val="00107DEB"/>
    <w:rsid w:val="00135327"/>
    <w:rsid w:val="00137649"/>
    <w:rsid w:val="00151DF5"/>
    <w:rsid w:val="001712D2"/>
    <w:rsid w:val="001A3C26"/>
    <w:rsid w:val="001E007D"/>
    <w:rsid w:val="001E7C70"/>
    <w:rsid w:val="0022742E"/>
    <w:rsid w:val="00273EB8"/>
    <w:rsid w:val="002937E6"/>
    <w:rsid w:val="00297356"/>
    <w:rsid w:val="002B30B2"/>
    <w:rsid w:val="002C58F6"/>
    <w:rsid w:val="002D0400"/>
    <w:rsid w:val="002E2374"/>
    <w:rsid w:val="002F65C6"/>
    <w:rsid w:val="002F6681"/>
    <w:rsid w:val="00355387"/>
    <w:rsid w:val="00362B6C"/>
    <w:rsid w:val="00362BCB"/>
    <w:rsid w:val="00365052"/>
    <w:rsid w:val="00367C50"/>
    <w:rsid w:val="003761B5"/>
    <w:rsid w:val="0039476C"/>
    <w:rsid w:val="003B3673"/>
    <w:rsid w:val="003C4D5E"/>
    <w:rsid w:val="003D5492"/>
    <w:rsid w:val="003E60CA"/>
    <w:rsid w:val="003F33A7"/>
    <w:rsid w:val="003F7354"/>
    <w:rsid w:val="0040591C"/>
    <w:rsid w:val="004108A7"/>
    <w:rsid w:val="00416607"/>
    <w:rsid w:val="00421287"/>
    <w:rsid w:val="00444342"/>
    <w:rsid w:val="00457428"/>
    <w:rsid w:val="004A64C8"/>
    <w:rsid w:val="004B54A7"/>
    <w:rsid w:val="004D6144"/>
    <w:rsid w:val="004F1EE3"/>
    <w:rsid w:val="004F4C64"/>
    <w:rsid w:val="0052043B"/>
    <w:rsid w:val="005214C9"/>
    <w:rsid w:val="005358E2"/>
    <w:rsid w:val="00543FE8"/>
    <w:rsid w:val="005443C2"/>
    <w:rsid w:val="00545D68"/>
    <w:rsid w:val="00547264"/>
    <w:rsid w:val="00574473"/>
    <w:rsid w:val="00576E95"/>
    <w:rsid w:val="005C1869"/>
    <w:rsid w:val="005C4B9D"/>
    <w:rsid w:val="005D2A74"/>
    <w:rsid w:val="006062E8"/>
    <w:rsid w:val="00607DCD"/>
    <w:rsid w:val="00610E64"/>
    <w:rsid w:val="006140B4"/>
    <w:rsid w:val="00640929"/>
    <w:rsid w:val="00640D78"/>
    <w:rsid w:val="00642B4B"/>
    <w:rsid w:val="00664F47"/>
    <w:rsid w:val="00674542"/>
    <w:rsid w:val="006B21AC"/>
    <w:rsid w:val="006F784C"/>
    <w:rsid w:val="00764973"/>
    <w:rsid w:val="007A5EA9"/>
    <w:rsid w:val="007C79AB"/>
    <w:rsid w:val="007D6215"/>
    <w:rsid w:val="00835C84"/>
    <w:rsid w:val="00841850"/>
    <w:rsid w:val="0084383B"/>
    <w:rsid w:val="00860DA1"/>
    <w:rsid w:val="00876920"/>
    <w:rsid w:val="00882B0E"/>
    <w:rsid w:val="008A72D3"/>
    <w:rsid w:val="008A77EF"/>
    <w:rsid w:val="008B2066"/>
    <w:rsid w:val="008B217A"/>
    <w:rsid w:val="008B2D3F"/>
    <w:rsid w:val="008B3933"/>
    <w:rsid w:val="008E7058"/>
    <w:rsid w:val="008F5984"/>
    <w:rsid w:val="0090485B"/>
    <w:rsid w:val="00906166"/>
    <w:rsid w:val="00906A23"/>
    <w:rsid w:val="00933F52"/>
    <w:rsid w:val="00935E2E"/>
    <w:rsid w:val="009433FA"/>
    <w:rsid w:val="0094356F"/>
    <w:rsid w:val="00953701"/>
    <w:rsid w:val="0095764F"/>
    <w:rsid w:val="009B4BFE"/>
    <w:rsid w:val="009C4E92"/>
    <w:rsid w:val="009C5820"/>
    <w:rsid w:val="009D67B0"/>
    <w:rsid w:val="009E7A5A"/>
    <w:rsid w:val="009F3B26"/>
    <w:rsid w:val="00A33D1E"/>
    <w:rsid w:val="00A37992"/>
    <w:rsid w:val="00A4391C"/>
    <w:rsid w:val="00A6616B"/>
    <w:rsid w:val="00A670E3"/>
    <w:rsid w:val="00AA2533"/>
    <w:rsid w:val="00AB0BE5"/>
    <w:rsid w:val="00AC0C27"/>
    <w:rsid w:val="00AD11BA"/>
    <w:rsid w:val="00AD3E4F"/>
    <w:rsid w:val="00B13B2C"/>
    <w:rsid w:val="00B150AD"/>
    <w:rsid w:val="00B34422"/>
    <w:rsid w:val="00B348E2"/>
    <w:rsid w:val="00B514C7"/>
    <w:rsid w:val="00B700B8"/>
    <w:rsid w:val="00B91794"/>
    <w:rsid w:val="00B922BD"/>
    <w:rsid w:val="00BC7E17"/>
    <w:rsid w:val="00BF71AA"/>
    <w:rsid w:val="00C02B9C"/>
    <w:rsid w:val="00C23916"/>
    <w:rsid w:val="00C24FEA"/>
    <w:rsid w:val="00C309E3"/>
    <w:rsid w:val="00C64EC2"/>
    <w:rsid w:val="00C73239"/>
    <w:rsid w:val="00C7610E"/>
    <w:rsid w:val="00C833FD"/>
    <w:rsid w:val="00C92750"/>
    <w:rsid w:val="00CA3E7A"/>
    <w:rsid w:val="00CA54AA"/>
    <w:rsid w:val="00CB61C6"/>
    <w:rsid w:val="00CB7C15"/>
    <w:rsid w:val="00CB7C62"/>
    <w:rsid w:val="00CC3367"/>
    <w:rsid w:val="00CD055B"/>
    <w:rsid w:val="00CD77F0"/>
    <w:rsid w:val="00CF7471"/>
    <w:rsid w:val="00D30D60"/>
    <w:rsid w:val="00D440EC"/>
    <w:rsid w:val="00D47E29"/>
    <w:rsid w:val="00D73A77"/>
    <w:rsid w:val="00D76CD9"/>
    <w:rsid w:val="00D97913"/>
    <w:rsid w:val="00DA3ED2"/>
    <w:rsid w:val="00DA4506"/>
    <w:rsid w:val="00DB6B15"/>
    <w:rsid w:val="00E0217E"/>
    <w:rsid w:val="00E257F7"/>
    <w:rsid w:val="00E50BF5"/>
    <w:rsid w:val="00E56328"/>
    <w:rsid w:val="00E84C1F"/>
    <w:rsid w:val="00E8572C"/>
    <w:rsid w:val="00E90C2B"/>
    <w:rsid w:val="00E91E66"/>
    <w:rsid w:val="00E96A5A"/>
    <w:rsid w:val="00EA4788"/>
    <w:rsid w:val="00EA5D6C"/>
    <w:rsid w:val="00EA670D"/>
    <w:rsid w:val="00EC5F38"/>
    <w:rsid w:val="00EE021C"/>
    <w:rsid w:val="00EF5D56"/>
    <w:rsid w:val="00F10E7A"/>
    <w:rsid w:val="00F12007"/>
    <w:rsid w:val="00F176CA"/>
    <w:rsid w:val="00F22C92"/>
    <w:rsid w:val="00F2431D"/>
    <w:rsid w:val="00F66CD3"/>
    <w:rsid w:val="00FA7C8C"/>
    <w:rsid w:val="00FD3225"/>
    <w:rsid w:val="00FE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FEA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FEA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70884-AB30-4203-AAAE-3AACF4D8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2</Pages>
  <Words>658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57</cp:revision>
  <cp:lastPrinted>2018-06-12T13:46:00Z</cp:lastPrinted>
  <dcterms:created xsi:type="dcterms:W3CDTF">2018-02-14T12:39:00Z</dcterms:created>
  <dcterms:modified xsi:type="dcterms:W3CDTF">2018-07-04T13:24:00Z</dcterms:modified>
</cp:coreProperties>
</file>